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C2" w:rsidRPr="001602A2" w:rsidRDefault="00E27EC2" w:rsidP="00E27EC2">
      <w:pPr>
        <w:spacing w:after="160" w:line="252" w:lineRule="auto"/>
        <w:jc w:val="center"/>
        <w:rPr>
          <w:rFonts w:cs="Times New Roman"/>
          <w:lang w:eastAsia="en-US"/>
        </w:rPr>
      </w:pPr>
      <w:r w:rsidRPr="001602A2">
        <w:rPr>
          <w:rFonts w:cs="Times New Roman"/>
          <w:b/>
          <w:noProof/>
          <w:sz w:val="28"/>
          <w:szCs w:val="28"/>
          <w:lang w:eastAsia="ja-JP"/>
        </w:rPr>
        <w:drawing>
          <wp:inline distT="0" distB="0" distL="0" distR="0" wp14:anchorId="473B1C0B" wp14:editId="41AFBB1F">
            <wp:extent cx="1019175" cy="8667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637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27EC2" w:rsidRPr="001602A2" w:rsidTr="004E1685">
        <w:trPr>
          <w:trHeight w:val="402"/>
        </w:trPr>
        <w:tc>
          <w:tcPr>
            <w:tcW w:w="6379" w:type="dxa"/>
          </w:tcPr>
          <w:p w:rsidR="00E27EC2" w:rsidRPr="001602A2" w:rsidRDefault="00E27EC2" w:rsidP="004E168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A2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E27EC2" w:rsidRPr="001602A2" w:rsidRDefault="00E27EC2" w:rsidP="004E168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A2">
              <w:rPr>
                <w:rFonts w:ascii="Times New Roman" w:hAnsi="Times New Roman"/>
                <w:sz w:val="20"/>
                <w:szCs w:val="20"/>
              </w:rPr>
              <w:t>Образовательный центр «ФЛАГМАН»</w:t>
            </w:r>
          </w:p>
          <w:p w:rsidR="00E27EC2" w:rsidRPr="001602A2" w:rsidRDefault="00E27EC2" w:rsidP="004E1685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A2">
              <w:rPr>
                <w:rFonts w:ascii="Times New Roman" w:hAnsi="Times New Roman"/>
                <w:sz w:val="20"/>
                <w:szCs w:val="20"/>
              </w:rPr>
              <w:t xml:space="preserve"> с углубленным изучением отдельных предметов</w:t>
            </w:r>
          </w:p>
          <w:p w:rsidR="00E27EC2" w:rsidRPr="001602A2" w:rsidRDefault="00E27EC2" w:rsidP="004E168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EC2" w:rsidRPr="001602A2" w:rsidRDefault="00E27EC2" w:rsidP="004E1685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EC2" w:rsidRPr="001602A2" w:rsidRDefault="00E27EC2" w:rsidP="00E2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7EC2" w:rsidRDefault="00E27EC2" w:rsidP="00E2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0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Аналитическая справка </w:t>
      </w:r>
    </w:p>
    <w:p w:rsidR="00E27EC2" w:rsidRPr="001602A2" w:rsidRDefault="00E27EC2" w:rsidP="00E27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результатам выполнения итоговой проверочной </w:t>
      </w:r>
      <w:r w:rsidRPr="001602A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работы </w:t>
      </w:r>
      <w:r w:rsidRPr="001602A2">
        <w:rPr>
          <w:rFonts w:ascii="Times New Roman" w:hAnsi="Times New Roman" w:cs="Times New Roman"/>
          <w:b/>
          <w:sz w:val="24"/>
          <w:szCs w:val="24"/>
        </w:rPr>
        <w:t>по</w:t>
      </w:r>
      <w:r w:rsidRPr="001602A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1602A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z w:val="24"/>
          <w:szCs w:val="24"/>
        </w:rPr>
        <w:t>для</w:t>
      </w:r>
      <w:r w:rsidRPr="001602A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1602A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z w:val="24"/>
          <w:szCs w:val="24"/>
        </w:rPr>
        <w:t>1-х</w:t>
      </w:r>
      <w:r w:rsidRPr="001602A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E27EC2" w:rsidRPr="001602A2" w:rsidRDefault="00E27EC2" w:rsidP="00E27EC2">
      <w:pPr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A2">
        <w:rPr>
          <w:rFonts w:ascii="Times New Roman" w:hAnsi="Times New Roman" w:cs="Times New Roman"/>
          <w:b/>
          <w:spacing w:val="-2"/>
          <w:sz w:val="24"/>
          <w:szCs w:val="24"/>
        </w:rPr>
        <w:t>участвующих в</w:t>
      </w:r>
      <w:r w:rsidRPr="001602A2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pacing w:val="-2"/>
          <w:sz w:val="24"/>
          <w:szCs w:val="24"/>
        </w:rPr>
        <w:t>проекте</w:t>
      </w:r>
      <w:r w:rsidRPr="001602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pacing w:val="-2"/>
          <w:sz w:val="24"/>
          <w:szCs w:val="24"/>
        </w:rPr>
        <w:t>«Эффективная</w:t>
      </w:r>
      <w:r w:rsidRPr="001602A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pacing w:val="-2"/>
          <w:sz w:val="24"/>
          <w:szCs w:val="24"/>
        </w:rPr>
        <w:t>начальная</w:t>
      </w:r>
      <w:r w:rsidRPr="001602A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02A2">
        <w:rPr>
          <w:rFonts w:ascii="Times New Roman" w:hAnsi="Times New Roman" w:cs="Times New Roman"/>
          <w:b/>
          <w:spacing w:val="-2"/>
          <w:sz w:val="24"/>
          <w:szCs w:val="24"/>
        </w:rPr>
        <w:t>школа»</w:t>
      </w:r>
    </w:p>
    <w:p w:rsidR="00914E7A" w:rsidRPr="00C967AD" w:rsidRDefault="00914E7A" w:rsidP="00914E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4AE" w:rsidRPr="00122FEC" w:rsidRDefault="00F721AD" w:rsidP="00F02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C9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14E7A" w:rsidRPr="00C9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24AE" w:rsidRPr="00F024AE">
        <w:rPr>
          <w:rFonts w:ascii="Times New Roman" w:hAnsi="Times New Roman"/>
          <w:sz w:val="24"/>
          <w:szCs w:val="24"/>
        </w:rPr>
        <w:t xml:space="preserve">определение у обучающихся первого года обучения уровня сформированности метапредметных результатов обучения в части познавательных, регулятивных и коммуникативных универсальных учебных действий как необходимого условия для продолжения обучения в следующих классах начальной школы. </w:t>
      </w:r>
    </w:p>
    <w:p w:rsidR="00F024AE" w:rsidRDefault="00F024AE" w:rsidP="00F024AE">
      <w:pPr>
        <w:ind w:right="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CAC" w:rsidRPr="00C967AD" w:rsidRDefault="00BB6CAC" w:rsidP="00F024AE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C967AD">
        <w:rPr>
          <w:rFonts w:ascii="Times New Roman" w:hAnsi="Times New Roman" w:cs="Times New Roman"/>
          <w:sz w:val="24"/>
          <w:szCs w:val="24"/>
        </w:rPr>
        <w:t xml:space="preserve"> Количественные показатели выполнения </w:t>
      </w:r>
      <w:r w:rsidR="00B419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 диагностической работы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3"/>
        <w:gridCol w:w="1425"/>
        <w:gridCol w:w="1410"/>
        <w:gridCol w:w="1410"/>
      </w:tblGrid>
      <w:tr w:rsidR="001F0B7C" w:rsidRPr="00C967AD" w:rsidTr="001F0B7C">
        <w:tc>
          <w:tcPr>
            <w:tcW w:w="4673" w:type="dxa"/>
          </w:tcPr>
          <w:p w:rsidR="001F0B7C" w:rsidRPr="00C967AD" w:rsidRDefault="001F0B7C" w:rsidP="00E27EC2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Класс (номер литеры)</w:t>
            </w:r>
          </w:p>
        </w:tc>
        <w:tc>
          <w:tcPr>
            <w:tcW w:w="1425" w:type="dxa"/>
            <w:shd w:val="clear" w:color="auto" w:fill="E5B8B7" w:themeFill="accent2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410" w:type="dxa"/>
            <w:shd w:val="clear" w:color="auto" w:fill="B8CCE4" w:themeFill="accent1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  <w:r w:rsidRPr="001602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  <w:shd w:val="clear" w:color="auto" w:fill="D6E3BC" w:themeFill="accent3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F0B7C" w:rsidRPr="00C967AD" w:rsidTr="001F0B7C">
        <w:tc>
          <w:tcPr>
            <w:tcW w:w="4673" w:type="dxa"/>
          </w:tcPr>
          <w:p w:rsidR="001F0B7C" w:rsidRPr="00C967AD" w:rsidRDefault="001F0B7C" w:rsidP="00E27EC2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1425" w:type="dxa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Е.В.</w:t>
            </w:r>
          </w:p>
        </w:tc>
        <w:tc>
          <w:tcPr>
            <w:tcW w:w="1410" w:type="dxa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Н.К.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B7C" w:rsidRPr="00C967AD" w:rsidTr="001F0B7C">
        <w:tc>
          <w:tcPr>
            <w:tcW w:w="4673" w:type="dxa"/>
          </w:tcPr>
          <w:p w:rsidR="001F0B7C" w:rsidRPr="00C967AD" w:rsidRDefault="001F0B7C" w:rsidP="00914E7A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425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F0B7C" w:rsidRPr="00C967AD" w:rsidTr="001F0B7C">
        <w:tc>
          <w:tcPr>
            <w:tcW w:w="4673" w:type="dxa"/>
          </w:tcPr>
          <w:p w:rsidR="001F0B7C" w:rsidRPr="00C967AD" w:rsidRDefault="001F0B7C" w:rsidP="00914E7A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выполнявших работу (чел.)</w:t>
            </w:r>
          </w:p>
        </w:tc>
        <w:tc>
          <w:tcPr>
            <w:tcW w:w="1425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F0B7C" w:rsidRPr="00C967AD" w:rsidTr="001F0B7C">
        <w:tc>
          <w:tcPr>
            <w:tcW w:w="4673" w:type="dxa"/>
          </w:tcPr>
          <w:p w:rsidR="001F0B7C" w:rsidRPr="00C967AD" w:rsidRDefault="001F0B7C" w:rsidP="00BB6CAC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повышенном уровне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11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баллов (чел.)</w:t>
            </w:r>
          </w:p>
        </w:tc>
        <w:tc>
          <w:tcPr>
            <w:tcW w:w="1425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F0B7C" w:rsidRPr="00C967AD" w:rsidTr="001F0B7C">
        <w:tc>
          <w:tcPr>
            <w:tcW w:w="4673" w:type="dxa"/>
          </w:tcPr>
          <w:p w:rsidR="001F0B7C" w:rsidRPr="00C967AD" w:rsidRDefault="001F0B7C" w:rsidP="00BB6CAC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базовом уровне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баллов (чел.)</w:t>
            </w:r>
          </w:p>
        </w:tc>
        <w:tc>
          <w:tcPr>
            <w:tcW w:w="1425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0B7C" w:rsidRPr="00C967AD" w:rsidTr="001F0B7C">
        <w:tc>
          <w:tcPr>
            <w:tcW w:w="4673" w:type="dxa"/>
          </w:tcPr>
          <w:p w:rsidR="001F0B7C" w:rsidRPr="00E27EC2" w:rsidRDefault="001F0B7C" w:rsidP="00E27EC2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низком уровне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балл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(чел.)</w:t>
            </w:r>
          </w:p>
        </w:tc>
        <w:tc>
          <w:tcPr>
            <w:tcW w:w="1425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B7C" w:rsidRPr="00C967AD" w:rsidTr="001F0B7C">
        <w:tc>
          <w:tcPr>
            <w:tcW w:w="4673" w:type="dxa"/>
          </w:tcPr>
          <w:p w:rsidR="001F0B7C" w:rsidRPr="00E27EC2" w:rsidRDefault="001F0B7C" w:rsidP="00E27EC2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неприемлемом уровне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– 0 –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балла (чел.)</w:t>
            </w:r>
          </w:p>
        </w:tc>
        <w:tc>
          <w:tcPr>
            <w:tcW w:w="1425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shd w:val="clear" w:color="auto" w:fill="FFFFFF" w:themeFill="background1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67AD" w:rsidRDefault="00C967AD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27EC2" w:rsidRDefault="00E27EC2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27EC2" w:rsidRDefault="00E27EC2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E27EC2" w:rsidRDefault="00E27EC2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1F0B7C" w:rsidRDefault="001F0B7C" w:rsidP="00BB6CAC">
      <w:pPr>
        <w:ind w:right="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EC2" w:rsidRPr="00E27EC2" w:rsidRDefault="00BB6CAC" w:rsidP="00BB6CAC">
      <w:pPr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E0266" w:rsidRPr="00C967AD">
        <w:rPr>
          <w:rFonts w:ascii="Times New Roman" w:hAnsi="Times New Roman" w:cs="Times New Roman"/>
          <w:b/>
          <w:sz w:val="24"/>
          <w:szCs w:val="24"/>
        </w:rPr>
        <w:t>2</w:t>
      </w:r>
      <w:r w:rsidR="00DE0266" w:rsidRPr="00C967AD">
        <w:rPr>
          <w:rFonts w:ascii="Times New Roman" w:hAnsi="Times New Roman" w:cs="Times New Roman"/>
          <w:sz w:val="24"/>
          <w:szCs w:val="24"/>
        </w:rPr>
        <w:t xml:space="preserve"> Сводная</w:t>
      </w:r>
      <w:r w:rsidRPr="00C967AD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C967AD">
        <w:rPr>
          <w:rFonts w:ascii="Times New Roman" w:hAnsi="Times New Roman" w:cs="Times New Roman"/>
          <w:sz w:val="24"/>
          <w:szCs w:val="24"/>
        </w:rPr>
        <w:t>к</w:t>
      </w:r>
      <w:r w:rsidR="00C967AD" w:rsidRPr="00C967AD">
        <w:rPr>
          <w:rFonts w:ascii="Times New Roman" w:hAnsi="Times New Roman" w:cs="Times New Roman"/>
          <w:sz w:val="24"/>
          <w:szCs w:val="24"/>
        </w:rPr>
        <w:t>оличественны</w:t>
      </w:r>
      <w:r w:rsidR="00C967AD">
        <w:rPr>
          <w:rFonts w:ascii="Times New Roman" w:hAnsi="Times New Roman" w:cs="Times New Roman"/>
          <w:sz w:val="24"/>
          <w:szCs w:val="24"/>
        </w:rPr>
        <w:t>х</w:t>
      </w:r>
      <w:r w:rsidR="00C967AD" w:rsidRPr="00C967A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967AD">
        <w:rPr>
          <w:rFonts w:ascii="Times New Roman" w:hAnsi="Times New Roman" w:cs="Times New Roman"/>
          <w:sz w:val="24"/>
          <w:szCs w:val="24"/>
        </w:rPr>
        <w:t>ей</w:t>
      </w:r>
      <w:r w:rsidR="00C967AD" w:rsidRPr="00C967AD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B419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 диагностической работы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31"/>
        <w:gridCol w:w="1417"/>
        <w:gridCol w:w="1418"/>
        <w:gridCol w:w="1418"/>
      </w:tblGrid>
      <w:tr w:rsidR="001F0B7C" w:rsidRPr="00C967AD" w:rsidTr="001F0B7C">
        <w:tc>
          <w:tcPr>
            <w:tcW w:w="4531" w:type="dxa"/>
          </w:tcPr>
          <w:p w:rsidR="001F0B7C" w:rsidRPr="00C967AD" w:rsidRDefault="001F0B7C" w:rsidP="00E27EC2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Класс (номер литеры)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  <w:r w:rsidRPr="001602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F0B7C" w:rsidRPr="00C967AD" w:rsidTr="001F0B7C">
        <w:tc>
          <w:tcPr>
            <w:tcW w:w="4531" w:type="dxa"/>
          </w:tcPr>
          <w:p w:rsidR="001F0B7C" w:rsidRPr="00C967AD" w:rsidRDefault="001F0B7C" w:rsidP="00914E7A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повышенном уровне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(%)</w:t>
            </w:r>
          </w:p>
        </w:tc>
        <w:tc>
          <w:tcPr>
            <w:tcW w:w="1417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F0B7C" w:rsidRPr="00C967AD" w:rsidTr="001F0B7C">
        <w:tc>
          <w:tcPr>
            <w:tcW w:w="4531" w:type="dxa"/>
          </w:tcPr>
          <w:p w:rsidR="001F0B7C" w:rsidRPr="00C967AD" w:rsidRDefault="001F0B7C" w:rsidP="00BB6CAC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 базовом уровне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(%)</w:t>
            </w:r>
          </w:p>
        </w:tc>
        <w:tc>
          <w:tcPr>
            <w:tcW w:w="1417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F0B7C" w:rsidRPr="00C967AD" w:rsidTr="001F0B7C">
        <w:tc>
          <w:tcPr>
            <w:tcW w:w="4531" w:type="dxa"/>
          </w:tcPr>
          <w:p w:rsidR="001F0B7C" w:rsidRPr="00C967AD" w:rsidRDefault="001F0B7C" w:rsidP="00BB6CAC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низком уровне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(%)</w:t>
            </w:r>
          </w:p>
        </w:tc>
        <w:tc>
          <w:tcPr>
            <w:tcW w:w="1417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0B7C" w:rsidRPr="00C967AD" w:rsidTr="001F0B7C">
        <w:tc>
          <w:tcPr>
            <w:tcW w:w="4531" w:type="dxa"/>
          </w:tcPr>
          <w:p w:rsidR="001F0B7C" w:rsidRPr="00C967AD" w:rsidRDefault="001F0B7C" w:rsidP="00BB6CAC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</w:t>
            </w:r>
            <w:r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еприемлемом уровне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(%)</w:t>
            </w:r>
          </w:p>
        </w:tc>
        <w:tc>
          <w:tcPr>
            <w:tcW w:w="1417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F0B7C" w:rsidRPr="00C967AD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6CAC" w:rsidRPr="00C967AD" w:rsidRDefault="00BB6CAC" w:rsidP="00914E7A">
      <w:pPr>
        <w:ind w:right="39" w:firstLine="381"/>
        <w:jc w:val="both"/>
        <w:rPr>
          <w:rFonts w:ascii="Times New Roman" w:hAnsi="Times New Roman" w:cs="Times New Roman"/>
          <w:sz w:val="24"/>
          <w:szCs w:val="24"/>
        </w:rPr>
      </w:pPr>
    </w:p>
    <w:p w:rsidR="00BB6CAC" w:rsidRPr="00C967AD" w:rsidRDefault="001E6D27" w:rsidP="001E6D27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C967AD">
        <w:rPr>
          <w:rFonts w:ascii="Times New Roman" w:hAnsi="Times New Roman" w:cs="Times New Roman"/>
          <w:sz w:val="24"/>
          <w:szCs w:val="24"/>
        </w:rPr>
        <w:t xml:space="preserve">   </w:t>
      </w:r>
      <w:r w:rsidR="00C967AD">
        <w:rPr>
          <w:rFonts w:ascii="Times New Roman" w:hAnsi="Times New Roman" w:cs="Times New Roman"/>
          <w:sz w:val="24"/>
          <w:szCs w:val="24"/>
        </w:rPr>
        <w:t>Сводная таблица к</w:t>
      </w:r>
      <w:r w:rsidRPr="00C967AD">
        <w:rPr>
          <w:rFonts w:ascii="Times New Roman" w:hAnsi="Times New Roman" w:cs="Times New Roman"/>
          <w:sz w:val="24"/>
          <w:szCs w:val="24"/>
        </w:rPr>
        <w:t>ачественны</w:t>
      </w:r>
      <w:r w:rsidR="00C967AD">
        <w:rPr>
          <w:rFonts w:ascii="Times New Roman" w:hAnsi="Times New Roman" w:cs="Times New Roman"/>
          <w:sz w:val="24"/>
          <w:szCs w:val="24"/>
        </w:rPr>
        <w:t>х</w:t>
      </w:r>
      <w:r w:rsidRPr="00C967A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967AD">
        <w:rPr>
          <w:rFonts w:ascii="Times New Roman" w:hAnsi="Times New Roman" w:cs="Times New Roman"/>
          <w:sz w:val="24"/>
          <w:szCs w:val="24"/>
        </w:rPr>
        <w:t>ей</w:t>
      </w:r>
      <w:r w:rsidRPr="00C967AD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B419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 диагностической работы</w:t>
      </w:r>
    </w:p>
    <w:tbl>
      <w:tblPr>
        <w:tblStyle w:val="af0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403"/>
        <w:gridCol w:w="992"/>
        <w:gridCol w:w="992"/>
        <w:gridCol w:w="992"/>
        <w:gridCol w:w="993"/>
        <w:gridCol w:w="992"/>
        <w:gridCol w:w="992"/>
      </w:tblGrid>
      <w:tr w:rsidR="001F0B7C" w:rsidRPr="00C967AD" w:rsidTr="001F0B7C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E5B8B7" w:themeFill="accent2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1э</w:t>
            </w:r>
            <w:r w:rsidRPr="001602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60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1F0B7C" w:rsidRPr="001602A2" w:rsidRDefault="001F0B7C" w:rsidP="001F0B7C">
            <w:pPr>
              <w:ind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обучающихся, допустивших ошибки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обучающихся, допустивших ошибки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7C" w:rsidRPr="00C967AD" w:rsidRDefault="001F0B7C" w:rsidP="00E27E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1F0B7C" w:rsidRPr="00C967AD" w:rsidTr="001F0B7C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7C" w:rsidRPr="00C967AD" w:rsidRDefault="001F0B7C" w:rsidP="001F0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7C" w:rsidRPr="00C967AD" w:rsidRDefault="001F0B7C" w:rsidP="001F0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F0B7C" w:rsidRPr="00E27EC2" w:rsidRDefault="001F0B7C" w:rsidP="001F0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7EC2">
              <w:rPr>
                <w:rFonts w:ascii="Times New Roman" w:eastAsia="Times New Roman" w:hAnsi="Times New Roman" w:cs="Times New Roman"/>
                <w:b/>
                <w:color w:val="000000"/>
              </w:rPr>
              <w:t>Кол-во обучающихся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F0B7C" w:rsidRPr="00E27EC2" w:rsidRDefault="001F0B7C" w:rsidP="001F0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7EC2">
              <w:rPr>
                <w:rFonts w:ascii="Times New Roman" w:eastAsia="Times New Roman" w:hAnsi="Times New Roman" w:cs="Times New Roman"/>
                <w:b/>
                <w:color w:val="000000"/>
              </w:rPr>
              <w:t>Доля обучающихся (%)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7C" w:rsidRPr="00E27EC2" w:rsidRDefault="001F0B7C" w:rsidP="001F0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7EC2">
              <w:rPr>
                <w:rFonts w:ascii="Times New Roman" w:eastAsia="Times New Roman" w:hAnsi="Times New Roman" w:cs="Times New Roman"/>
                <w:b/>
                <w:color w:val="000000"/>
              </w:rPr>
              <w:t>Кол-во обучающихся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7C" w:rsidRPr="00E27EC2" w:rsidRDefault="001F0B7C" w:rsidP="001F0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7EC2">
              <w:rPr>
                <w:rFonts w:ascii="Times New Roman" w:eastAsia="Times New Roman" w:hAnsi="Times New Roman" w:cs="Times New Roman"/>
                <w:b/>
                <w:color w:val="000000"/>
              </w:rPr>
              <w:t>Доля обучающихся (%)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F0B7C" w:rsidRPr="00E27EC2" w:rsidRDefault="001F0B7C" w:rsidP="001F0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7EC2">
              <w:rPr>
                <w:rFonts w:ascii="Times New Roman" w:eastAsia="Times New Roman" w:hAnsi="Times New Roman" w:cs="Times New Roman"/>
                <w:b/>
                <w:color w:val="000000"/>
              </w:rPr>
              <w:t>Кол-во обучающихся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1F0B7C" w:rsidRPr="00E27EC2" w:rsidRDefault="001F0B7C" w:rsidP="001F0B7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7EC2">
              <w:rPr>
                <w:rFonts w:ascii="Times New Roman" w:eastAsia="Times New Roman" w:hAnsi="Times New Roman" w:cs="Times New Roman"/>
                <w:b/>
                <w:color w:val="000000"/>
              </w:rPr>
              <w:t>Доля обучающихся (%)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текста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переводить информацию из одной формы в другую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понимать контекст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находить информацию в тексте, понимать содержание текста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находить необходимую информацию в тексте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F0B7C" w:rsidRPr="00C967AD" w:rsidTr="001F0B7C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определять основание для классификации.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eading=h.gjdgxs" w:colFirst="0" w:colLast="0"/>
            <w:bookmarkEnd w:id="0"/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Умения извлекать необходимую информацию из таблицы, </w:t>
            </w:r>
            <w:r w:rsidRPr="00F024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использовать </w:t>
            </w:r>
            <w:r w:rsidRPr="00F024AE">
              <w:rPr>
                <w:rFonts w:ascii="Times New Roman" w:eastAsia="NewtonCSanPin-Italic" w:hAnsi="Times New Roman" w:cs="Times New Roman"/>
                <w:sz w:val="24"/>
                <w:szCs w:val="24"/>
              </w:rPr>
              <w:t>общие приёмы решения задач в одно действие, умение задавать вопросы.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Умение использовать данные таблицы, интерпретировать информацию; </w:t>
            </w:r>
            <w:r w:rsidRPr="00F024AE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рассуждения;</w:t>
            </w:r>
            <w:r w:rsidRPr="00F024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умения устанавливать соответствие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0B7C" w:rsidRPr="00C967AD" w:rsidTr="001F0B7C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1F0B7C" w:rsidRPr="00C967AD" w:rsidRDefault="001F0B7C" w:rsidP="001F0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3" w:type="dxa"/>
          </w:tcPr>
          <w:p w:rsidR="001F0B7C" w:rsidRPr="00F024AE" w:rsidRDefault="001F0B7C" w:rsidP="001F0B7C">
            <w:pPr>
              <w:pStyle w:val="21"/>
              <w:tabs>
                <w:tab w:val="left" w:pos="426"/>
              </w:tabs>
              <w:snapToGrid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1" w:name="_heading=h.30j0zll" w:colFirst="0" w:colLast="0"/>
            <w:bookmarkEnd w:id="1"/>
            <w:r w:rsidRPr="00107793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Умение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C78C4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анализировать, выделять части целого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>, использовать символические обозначения</w:t>
            </w:r>
            <w:r w:rsidRPr="00107793">
              <w:rPr>
                <w:rFonts w:eastAsia="Times New Roman" w:cs="Times New Roman"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0B7C" w:rsidRPr="00C967AD" w:rsidRDefault="001F0B7C" w:rsidP="001F0B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721AD" w:rsidRPr="00C967AD" w:rsidRDefault="00F72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EC2" w:rsidRDefault="00E27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162" w:rsidRPr="00C967AD" w:rsidRDefault="009A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</w:p>
    <w:p w:rsidR="009A23A8" w:rsidRPr="00C967AD" w:rsidRDefault="009A23A8" w:rsidP="00366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F024AE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диагностической работы </w:t>
      </w:r>
      <w:r w:rsidR="00F721AD" w:rsidRPr="00C967AD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Pr="00C967AD">
        <w:rPr>
          <w:rFonts w:ascii="Times New Roman" w:eastAsia="Times New Roman" w:hAnsi="Times New Roman" w:cs="Times New Roman"/>
          <w:sz w:val="24"/>
          <w:szCs w:val="24"/>
        </w:rPr>
        <w:t>, что у обучающихся первых классов</w:t>
      </w:r>
      <w:r w:rsidRPr="00C967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0B7C" w:rsidRPr="001F0B7C">
        <w:rPr>
          <w:rFonts w:ascii="Times New Roman" w:eastAsia="Times New Roman" w:hAnsi="Times New Roman" w:cs="Times New Roman"/>
          <w:sz w:val="24"/>
          <w:szCs w:val="24"/>
        </w:rPr>
        <w:t xml:space="preserve">повышенный уровень </w:t>
      </w:r>
      <w:proofErr w:type="spellStart"/>
      <w:r w:rsidR="001F0B7C" w:rsidRPr="001F0B7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1F0B7C" w:rsidRPr="001F0B7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 в части познавательных, регулятивных и коммуникативных универсальных учебных действий у 58 %, базовый – 35%, на низком уровне</w:t>
      </w:r>
      <w:r w:rsidR="00366F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F0B7C" w:rsidRPr="001F0B7C">
        <w:rPr>
          <w:rFonts w:ascii="Times New Roman" w:eastAsia="Times New Roman" w:hAnsi="Times New Roman" w:cs="Times New Roman"/>
          <w:sz w:val="24"/>
          <w:szCs w:val="24"/>
        </w:rPr>
        <w:t xml:space="preserve"> 7%.</w:t>
      </w: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7174B" w:rsidRPr="00C967AD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анализа протоколов </w:t>
      </w:r>
      <w:r w:rsidR="0041435D">
        <w:rPr>
          <w:rFonts w:ascii="Times New Roman" w:eastAsia="Times New Roman" w:hAnsi="Times New Roman" w:cs="Times New Roman"/>
          <w:sz w:val="24"/>
          <w:szCs w:val="24"/>
        </w:rPr>
        <w:t>комплексной диагностической работы</w:t>
      </w:r>
      <w:bookmarkStart w:id="2" w:name="_GoBack"/>
      <w:bookmarkEnd w:id="2"/>
      <w:r w:rsidR="00A7174B" w:rsidRPr="00C967AD">
        <w:rPr>
          <w:rFonts w:ascii="Times New Roman" w:eastAsia="Times New Roman" w:hAnsi="Times New Roman" w:cs="Times New Roman"/>
          <w:sz w:val="24"/>
          <w:szCs w:val="24"/>
        </w:rPr>
        <w:t xml:space="preserve"> были выявлены дефициты </w:t>
      </w:r>
      <w:r w:rsidR="00366F12">
        <w:rPr>
          <w:rFonts w:ascii="Times New Roman" w:eastAsia="Times New Roman" w:hAnsi="Times New Roman" w:cs="Times New Roman"/>
          <w:sz w:val="24"/>
          <w:szCs w:val="24"/>
        </w:rPr>
        <w:t>в заданиях №7 (1Э, 1Э/3), №1 (1Э/3), №5 (1Э).</w:t>
      </w:r>
    </w:p>
    <w:p w:rsidR="009A23A8" w:rsidRPr="00C967AD" w:rsidRDefault="009A23A8" w:rsidP="009A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3A8" w:rsidRPr="00C967AD" w:rsidRDefault="009A23A8" w:rsidP="009A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C96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4B" w:rsidRPr="00366F12" w:rsidRDefault="009A23A8" w:rsidP="00366F12">
      <w:pPr>
        <w:pStyle w:val="TableParagraph"/>
        <w:spacing w:line="276" w:lineRule="auto"/>
        <w:jc w:val="both"/>
        <w:rPr>
          <w:sz w:val="24"/>
          <w:szCs w:val="24"/>
        </w:rPr>
      </w:pPr>
      <w:r w:rsidRPr="00C967AD">
        <w:rPr>
          <w:sz w:val="24"/>
          <w:szCs w:val="24"/>
        </w:rPr>
        <w:t xml:space="preserve"> 1. </w:t>
      </w:r>
      <w:r w:rsidR="00C967AD">
        <w:rPr>
          <w:sz w:val="24"/>
          <w:szCs w:val="24"/>
        </w:rPr>
        <w:t>Ежедневно включать в урок</w:t>
      </w:r>
      <w:r w:rsidR="0041435D">
        <w:rPr>
          <w:sz w:val="24"/>
          <w:szCs w:val="24"/>
        </w:rPr>
        <w:t>и</w:t>
      </w:r>
      <w:r w:rsidR="00C967AD">
        <w:rPr>
          <w:sz w:val="24"/>
          <w:szCs w:val="24"/>
        </w:rPr>
        <w:t xml:space="preserve"> </w:t>
      </w:r>
      <w:r w:rsidRPr="00C967AD">
        <w:rPr>
          <w:sz w:val="24"/>
          <w:szCs w:val="24"/>
        </w:rPr>
        <w:t>задани</w:t>
      </w:r>
      <w:r w:rsidR="00A7174B" w:rsidRPr="00C967AD">
        <w:rPr>
          <w:sz w:val="24"/>
          <w:szCs w:val="24"/>
        </w:rPr>
        <w:t>я</w:t>
      </w:r>
      <w:r w:rsidRPr="00C967AD">
        <w:rPr>
          <w:sz w:val="24"/>
          <w:szCs w:val="24"/>
        </w:rPr>
        <w:t>, направленны</w:t>
      </w:r>
      <w:r w:rsidR="00A7174B" w:rsidRPr="00C967AD">
        <w:rPr>
          <w:sz w:val="24"/>
          <w:szCs w:val="24"/>
        </w:rPr>
        <w:t>е</w:t>
      </w:r>
      <w:r w:rsidRPr="00C967AD">
        <w:rPr>
          <w:sz w:val="24"/>
          <w:szCs w:val="24"/>
        </w:rPr>
        <w:t xml:space="preserve"> </w:t>
      </w:r>
      <w:r w:rsidRPr="00366F12">
        <w:rPr>
          <w:sz w:val="24"/>
          <w:szCs w:val="24"/>
        </w:rPr>
        <w:t>на формирование</w:t>
      </w:r>
      <w:r w:rsidR="00A7174B" w:rsidRPr="00366F12">
        <w:rPr>
          <w:sz w:val="24"/>
          <w:szCs w:val="24"/>
        </w:rPr>
        <w:t xml:space="preserve"> </w:t>
      </w:r>
      <w:r w:rsidR="0041435D" w:rsidRPr="00366F12">
        <w:rPr>
          <w:sz w:val="24"/>
          <w:szCs w:val="24"/>
        </w:rPr>
        <w:t>умения</w:t>
      </w:r>
      <w:r w:rsidR="00366F12" w:rsidRPr="00366F12">
        <w:rPr>
          <w:sz w:val="24"/>
          <w:szCs w:val="24"/>
        </w:rPr>
        <w:t xml:space="preserve"> определять тему текста, находить необходимую информацию в тексте, извлекать необходимую информацию из таблицы,</w:t>
      </w:r>
      <w:r w:rsidR="0041435D" w:rsidRPr="00366F12">
        <w:rPr>
          <w:sz w:val="24"/>
          <w:szCs w:val="24"/>
        </w:rPr>
        <w:t xml:space="preserve"> </w:t>
      </w:r>
      <w:r w:rsidR="00366F12" w:rsidRPr="00366F12">
        <w:rPr>
          <w:sz w:val="24"/>
          <w:szCs w:val="24"/>
        </w:rPr>
        <w:t>использовать общие приёмы решения задач в одно действие, умение задавать вопросы.</w:t>
      </w:r>
    </w:p>
    <w:p w:rsidR="00FF1162" w:rsidRPr="00C967AD" w:rsidRDefault="0041435D" w:rsidP="00366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174B" w:rsidRPr="00C967AD">
        <w:rPr>
          <w:rFonts w:ascii="Times New Roman" w:hAnsi="Times New Roman" w:cs="Times New Roman"/>
          <w:sz w:val="24"/>
          <w:szCs w:val="24"/>
        </w:rPr>
        <w:t>. Организовать</w:t>
      </w:r>
      <w:r w:rsidR="00B419EA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="00A7174B" w:rsidRPr="00C967AD">
        <w:rPr>
          <w:rFonts w:ascii="Times New Roman" w:hAnsi="Times New Roman" w:cs="Times New Roman"/>
          <w:sz w:val="24"/>
          <w:szCs w:val="24"/>
        </w:rPr>
        <w:t xml:space="preserve"> индивидуальную</w:t>
      </w:r>
      <w:r>
        <w:rPr>
          <w:rFonts w:ascii="Times New Roman" w:hAnsi="Times New Roman" w:cs="Times New Roman"/>
          <w:sz w:val="24"/>
          <w:szCs w:val="24"/>
        </w:rPr>
        <w:t xml:space="preserve">, групповую, парную </w:t>
      </w:r>
      <w:r w:rsidR="00A7174B" w:rsidRPr="00C967AD">
        <w:rPr>
          <w:rFonts w:ascii="Times New Roman" w:hAnsi="Times New Roman" w:cs="Times New Roman"/>
          <w:sz w:val="24"/>
          <w:szCs w:val="24"/>
        </w:rPr>
        <w:t xml:space="preserve">работу по </w:t>
      </w: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B419E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действий (познавательных, регулятивных, коммуникативных)</w:t>
      </w:r>
      <w:r w:rsidR="00A7174B" w:rsidRPr="00C967AD">
        <w:rPr>
          <w:rFonts w:ascii="Times New Roman" w:hAnsi="Times New Roman" w:cs="Times New Roman"/>
          <w:sz w:val="24"/>
          <w:szCs w:val="24"/>
        </w:rPr>
        <w:t xml:space="preserve"> в рамках урочной и внеурочной деятельности</w:t>
      </w:r>
      <w:r w:rsidR="00B41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162" w:rsidRPr="00C967AD" w:rsidRDefault="00FF1162" w:rsidP="00366F1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721AD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162" w:rsidRPr="00C967AD" w:rsidRDefault="00FF11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F1162" w:rsidRPr="00C967AD" w:rsidSect="00E27EC2">
      <w:pgSz w:w="11906" w:h="16838"/>
      <w:pgMar w:top="426" w:right="850" w:bottom="1134" w:left="1701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CSanPin-Italic">
    <w:altName w:val="Times New Roman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CBA"/>
    <w:multiLevelType w:val="multilevel"/>
    <w:tmpl w:val="4E3CE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C5B17"/>
    <w:multiLevelType w:val="multilevel"/>
    <w:tmpl w:val="72E43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E40D52"/>
    <w:multiLevelType w:val="multilevel"/>
    <w:tmpl w:val="4644F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9B7506"/>
    <w:multiLevelType w:val="multilevel"/>
    <w:tmpl w:val="7D5EE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5563CB"/>
    <w:multiLevelType w:val="multilevel"/>
    <w:tmpl w:val="6352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FF50FC"/>
    <w:multiLevelType w:val="multilevel"/>
    <w:tmpl w:val="26D40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5F45"/>
    <w:multiLevelType w:val="multilevel"/>
    <w:tmpl w:val="6D2EF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40266F"/>
    <w:multiLevelType w:val="multilevel"/>
    <w:tmpl w:val="655CD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C55CCC"/>
    <w:multiLevelType w:val="multilevel"/>
    <w:tmpl w:val="99A49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630B7E"/>
    <w:multiLevelType w:val="multilevel"/>
    <w:tmpl w:val="105A9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62"/>
    <w:rsid w:val="00020243"/>
    <w:rsid w:val="00036558"/>
    <w:rsid w:val="00125148"/>
    <w:rsid w:val="001B3579"/>
    <w:rsid w:val="001E6D27"/>
    <w:rsid w:val="001F0B7C"/>
    <w:rsid w:val="00366F12"/>
    <w:rsid w:val="0041435D"/>
    <w:rsid w:val="005D6CB8"/>
    <w:rsid w:val="00914E7A"/>
    <w:rsid w:val="009A23A8"/>
    <w:rsid w:val="00A01BDF"/>
    <w:rsid w:val="00A7174B"/>
    <w:rsid w:val="00B419EA"/>
    <w:rsid w:val="00BB6CAC"/>
    <w:rsid w:val="00C967AD"/>
    <w:rsid w:val="00DE0266"/>
    <w:rsid w:val="00E27EC2"/>
    <w:rsid w:val="00E40546"/>
    <w:rsid w:val="00EE3A42"/>
    <w:rsid w:val="00EE608B"/>
    <w:rsid w:val="00F024AE"/>
    <w:rsid w:val="00F721AD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E78"/>
  <w15:docId w15:val="{3702721F-1948-4138-A820-A53C1A3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656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6038D"/>
    <w:rPr>
      <w:b/>
      <w:bCs/>
    </w:rPr>
  </w:style>
  <w:style w:type="paragraph" w:styleId="ae">
    <w:name w:val="No Spacing"/>
    <w:uiPriority w:val="1"/>
    <w:qFormat/>
    <w:rsid w:val="006D71A5"/>
    <w:pPr>
      <w:spacing w:after="0" w:line="240" w:lineRule="auto"/>
    </w:pPr>
  </w:style>
  <w:style w:type="paragraph" w:customStyle="1" w:styleId="21">
    <w:name w:val="Основной текст 21"/>
    <w:basedOn w:val="a"/>
    <w:rsid w:val="00520143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List Paragraph"/>
    <w:basedOn w:val="a"/>
    <w:uiPriority w:val="34"/>
    <w:qFormat/>
    <w:rsid w:val="00AB2117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>
    <w:name w:val="Table Grid"/>
    <w:basedOn w:val="a1"/>
    <w:uiPriority w:val="39"/>
    <w:rsid w:val="0091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6D27"/>
    <w:pPr>
      <w:widowControl w:val="0"/>
      <w:autoSpaceDE w:val="0"/>
      <w:autoSpaceDN w:val="0"/>
      <w:spacing w:after="0" w:line="189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10">
    <w:name w:val="Сетка таблицы1"/>
    <w:basedOn w:val="a1"/>
    <w:uiPriority w:val="39"/>
    <w:rsid w:val="00E27EC2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Hu58O97S8gbs5NgTZJTttyTHg==">CgMxLjAyCGguZ2pkZ3hzMgloLjMwajB6bGwyCWguMWZvYjl0ZTIJaC4zem55c2g3MgloLjJldDkycDAyCGgudHlqY3d0OAByITFQak41RDlySzlDWXY0V0pDVGhPMWxXakg1QkRzeTJaaw==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CNPPM-1</dc:creator>
  <cp:lastModifiedBy>1</cp:lastModifiedBy>
  <cp:revision>3</cp:revision>
  <dcterms:created xsi:type="dcterms:W3CDTF">2024-01-16T15:37:00Z</dcterms:created>
  <dcterms:modified xsi:type="dcterms:W3CDTF">2024-01-16T18:51:00Z</dcterms:modified>
</cp:coreProperties>
</file>